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341BE" w14:textId="77777777" w:rsidR="00CD72F0" w:rsidRPr="00CD72F0" w:rsidRDefault="008E328A" w:rsidP="00CD72F0">
      <w:pPr>
        <w:jc w:val="center"/>
        <w:rPr>
          <w:rFonts w:ascii="Calibri" w:hAnsi="Calibri" w:cs="Calibri"/>
          <w:b/>
          <w:bCs/>
          <w:sz w:val="40"/>
          <w:szCs w:val="40"/>
        </w:rPr>
      </w:pPr>
      <w:r>
        <w:rPr>
          <w:rFonts w:ascii="Calibri" w:hAnsi="Calibri" w:cs="Calibri"/>
          <w:b/>
          <w:bCs/>
          <w:sz w:val="40"/>
          <w:szCs w:val="40"/>
        </w:rPr>
        <w:t xml:space="preserve">5. </w:t>
      </w:r>
      <w:proofErr w:type="gramStart"/>
      <w:r w:rsidR="00CD72F0" w:rsidRPr="00CD72F0">
        <w:rPr>
          <w:rFonts w:ascii="Calibri" w:hAnsi="Calibri" w:cs="Calibri"/>
          <w:b/>
          <w:bCs/>
          <w:sz w:val="40"/>
          <w:szCs w:val="40"/>
        </w:rPr>
        <w:t>HSG Innovation</w:t>
      </w:r>
      <w:proofErr w:type="gramEnd"/>
      <w:r w:rsidR="00CD72F0" w:rsidRPr="00CD72F0">
        <w:rPr>
          <w:rFonts w:ascii="Calibri" w:hAnsi="Calibri" w:cs="Calibri"/>
          <w:b/>
          <w:bCs/>
          <w:sz w:val="40"/>
          <w:szCs w:val="40"/>
        </w:rPr>
        <w:t xml:space="preserve"> Trophy </w:t>
      </w:r>
    </w:p>
    <w:p w14:paraId="21DDE96C" w14:textId="4EDD193D" w:rsidR="00CD72F0" w:rsidRPr="009D2C4E" w:rsidRDefault="00CD72F0" w:rsidP="009D2C4E">
      <w:pPr>
        <w:jc w:val="center"/>
        <w:rPr>
          <w:rFonts w:ascii="Calibri" w:hAnsi="Calibri" w:cs="Calibri"/>
          <w:b/>
          <w:bCs/>
          <w:iCs/>
          <w:sz w:val="40"/>
          <w:szCs w:val="40"/>
        </w:rPr>
      </w:pPr>
      <w:proofErr w:type="gramStart"/>
      <w:r w:rsidRPr="00F24D29">
        <w:rPr>
          <w:rFonts w:ascii="Calibri" w:hAnsi="Calibri" w:cs="Calibri"/>
          <w:b/>
          <w:bCs/>
          <w:iCs/>
          <w:sz w:val="40"/>
          <w:szCs w:val="40"/>
        </w:rPr>
        <w:t>Exposé</w:t>
      </w:r>
      <w:proofErr w:type="gramEnd"/>
      <w:r w:rsidRPr="00F24D29">
        <w:rPr>
          <w:rFonts w:ascii="Calibri" w:hAnsi="Calibri" w:cs="Calibri"/>
          <w:b/>
          <w:bCs/>
          <w:iCs/>
          <w:sz w:val="40"/>
          <w:szCs w:val="40"/>
        </w:rPr>
        <w:t xml:space="preserve"> </w:t>
      </w:r>
      <w:r w:rsidR="00B82CCF">
        <w:rPr>
          <w:rFonts w:ascii="Calibri" w:hAnsi="Calibri" w:cs="Calibri"/>
          <w:b/>
          <w:bCs/>
          <w:iCs/>
          <w:sz w:val="40"/>
          <w:szCs w:val="40"/>
        </w:rPr>
        <w:t>Template</w:t>
      </w:r>
    </w:p>
    <w:tbl>
      <w:tblPr>
        <w:tblStyle w:val="TableGrid"/>
        <w:tblW w:w="0" w:type="auto"/>
        <w:tblLook w:val="04A0" w:firstRow="1" w:lastRow="0" w:firstColumn="1" w:lastColumn="0" w:noHBand="0" w:noVBand="1"/>
      </w:tblPr>
      <w:tblGrid>
        <w:gridCol w:w="3964"/>
        <w:gridCol w:w="5052"/>
      </w:tblGrid>
      <w:tr w:rsidR="00CD72F0" w:rsidRPr="00B82CCF" w14:paraId="566BA17A" w14:textId="77777777" w:rsidTr="002030B9">
        <w:tc>
          <w:tcPr>
            <w:tcW w:w="3964" w:type="dxa"/>
          </w:tcPr>
          <w:p w14:paraId="59508E14" w14:textId="7AD02204" w:rsidR="00CD72F0" w:rsidRPr="00B82CCF" w:rsidRDefault="00B82CCF" w:rsidP="003877C6">
            <w:pPr>
              <w:jc w:val="center"/>
              <w:rPr>
                <w:rFonts w:ascii="Calibri" w:hAnsi="Calibri" w:cs="Calibri"/>
                <w:sz w:val="22"/>
                <w:lang w:val="en-US"/>
              </w:rPr>
            </w:pPr>
            <w:r w:rsidRPr="00B82CCF">
              <w:rPr>
                <w:rFonts w:ascii="Calibri" w:hAnsi="Calibri" w:cs="Calibri"/>
                <w:sz w:val="22"/>
                <w:lang w:val="en-US"/>
              </w:rPr>
              <w:t>Names of all team members</w:t>
            </w:r>
          </w:p>
        </w:tc>
        <w:tc>
          <w:tcPr>
            <w:tcW w:w="5052" w:type="dxa"/>
          </w:tcPr>
          <w:p w14:paraId="026777CD" w14:textId="77777777" w:rsidR="00CD72F0" w:rsidRPr="00B82CCF" w:rsidRDefault="00CD72F0" w:rsidP="00CD72F0">
            <w:pPr>
              <w:spacing w:line="360" w:lineRule="auto"/>
              <w:jc w:val="center"/>
              <w:rPr>
                <w:rFonts w:ascii="Calibri" w:hAnsi="Calibri" w:cs="Calibri"/>
                <w:lang w:val="en-US"/>
              </w:rPr>
            </w:pPr>
          </w:p>
        </w:tc>
      </w:tr>
      <w:tr w:rsidR="00CD72F0" w:rsidRPr="00B82CCF" w14:paraId="31ADEFEB" w14:textId="77777777" w:rsidTr="002030B9">
        <w:tc>
          <w:tcPr>
            <w:tcW w:w="3964" w:type="dxa"/>
          </w:tcPr>
          <w:p w14:paraId="7A1EB364" w14:textId="13F2A977" w:rsidR="00CD72F0" w:rsidRPr="00B82CCF" w:rsidRDefault="00B82CCF" w:rsidP="003877C6">
            <w:pPr>
              <w:jc w:val="center"/>
              <w:rPr>
                <w:rFonts w:ascii="Calibri" w:hAnsi="Calibri" w:cs="Calibri"/>
                <w:sz w:val="22"/>
                <w:lang w:val="en-US"/>
              </w:rPr>
            </w:pPr>
            <w:r w:rsidRPr="00B82CCF">
              <w:rPr>
                <w:rFonts w:ascii="Calibri" w:hAnsi="Calibri" w:cs="Calibri"/>
                <w:sz w:val="22"/>
                <w:lang w:val="en-US"/>
              </w:rPr>
              <w:t>Name and contact details of team spokesperson</w:t>
            </w:r>
          </w:p>
        </w:tc>
        <w:tc>
          <w:tcPr>
            <w:tcW w:w="5052" w:type="dxa"/>
          </w:tcPr>
          <w:p w14:paraId="06D4EDA8" w14:textId="77777777" w:rsidR="00CD72F0" w:rsidRPr="00B82CCF" w:rsidRDefault="00CD72F0" w:rsidP="00CD72F0">
            <w:pPr>
              <w:spacing w:line="360" w:lineRule="auto"/>
              <w:jc w:val="center"/>
              <w:rPr>
                <w:rFonts w:ascii="Calibri" w:hAnsi="Calibri" w:cs="Calibri"/>
                <w:lang w:val="en-US"/>
              </w:rPr>
            </w:pPr>
          </w:p>
        </w:tc>
      </w:tr>
      <w:tr w:rsidR="00F24D29" w14:paraId="517E9142" w14:textId="77777777" w:rsidTr="002030B9">
        <w:tc>
          <w:tcPr>
            <w:tcW w:w="3964" w:type="dxa"/>
          </w:tcPr>
          <w:p w14:paraId="78D9D273" w14:textId="32DF9448" w:rsidR="00F24D29" w:rsidRPr="003877C6" w:rsidRDefault="00B82CCF" w:rsidP="003877C6">
            <w:pPr>
              <w:jc w:val="center"/>
              <w:rPr>
                <w:rFonts w:ascii="Calibri" w:hAnsi="Calibri" w:cs="Calibri"/>
                <w:sz w:val="22"/>
              </w:rPr>
            </w:pPr>
            <w:r w:rsidRPr="00B82CCF">
              <w:rPr>
                <w:rFonts w:ascii="Calibri" w:hAnsi="Calibri" w:cs="Calibri"/>
                <w:sz w:val="22"/>
              </w:rPr>
              <w:t xml:space="preserve">Selected </w:t>
            </w:r>
            <w:proofErr w:type="spellStart"/>
            <w:r w:rsidRPr="00B82CCF">
              <w:rPr>
                <w:rFonts w:ascii="Calibri" w:hAnsi="Calibri" w:cs="Calibri"/>
                <w:sz w:val="22"/>
              </w:rPr>
              <w:t>case</w:t>
            </w:r>
            <w:proofErr w:type="spellEnd"/>
          </w:p>
        </w:tc>
        <w:tc>
          <w:tcPr>
            <w:tcW w:w="5052" w:type="dxa"/>
          </w:tcPr>
          <w:p w14:paraId="576B7BF0" w14:textId="77777777" w:rsidR="00F24D29" w:rsidRDefault="00F24D29" w:rsidP="00CD72F0">
            <w:pPr>
              <w:spacing w:line="360" w:lineRule="auto"/>
              <w:jc w:val="center"/>
              <w:rPr>
                <w:rFonts w:ascii="Calibri" w:hAnsi="Calibri" w:cs="Calibri"/>
              </w:rPr>
            </w:pPr>
          </w:p>
        </w:tc>
      </w:tr>
    </w:tbl>
    <w:p w14:paraId="7F978077" w14:textId="77777777" w:rsidR="00CD72F0" w:rsidRDefault="00CD72F0" w:rsidP="00CD72F0">
      <w:pPr>
        <w:jc w:val="center"/>
        <w:rPr>
          <w:rFonts w:ascii="Calibri" w:hAnsi="Calibri" w:cs="Calibri"/>
        </w:rPr>
      </w:pPr>
    </w:p>
    <w:p w14:paraId="2F038275" w14:textId="0902D33E" w:rsidR="00B82CCF" w:rsidRPr="00B82CCF" w:rsidRDefault="00B82CCF" w:rsidP="00B82CCF">
      <w:pPr>
        <w:jc w:val="center"/>
        <w:rPr>
          <w:rFonts w:ascii="Calibri" w:hAnsi="Calibri" w:cs="Calibri"/>
          <w:b/>
          <w:bCs/>
          <w:i/>
          <w:iCs/>
          <w:color w:val="FF0000"/>
          <w:lang w:val="en-US"/>
        </w:rPr>
      </w:pPr>
      <w:r w:rsidRPr="00B82CCF">
        <w:rPr>
          <w:rFonts w:ascii="Calibri" w:hAnsi="Calibri" w:cs="Calibri"/>
          <w:b/>
          <w:bCs/>
          <w:i/>
          <w:iCs/>
          <w:color w:val="FF0000"/>
          <w:lang w:val="en-US"/>
        </w:rPr>
        <w:t>Please attach this cover page to your exposé!</w:t>
      </w:r>
    </w:p>
    <w:p w14:paraId="12004274" w14:textId="77777777" w:rsidR="00CD72F0" w:rsidRPr="00B82CCF" w:rsidRDefault="00CD72F0" w:rsidP="00CD72F0">
      <w:pPr>
        <w:jc w:val="center"/>
        <w:rPr>
          <w:rFonts w:ascii="Calibri" w:hAnsi="Calibri" w:cs="Calibri"/>
          <w:b/>
          <w:i/>
          <w:iCs/>
          <w:color w:val="FF0000"/>
          <w:sz w:val="28"/>
          <w:szCs w:val="28"/>
          <w:lang w:val="en-US"/>
        </w:rPr>
      </w:pPr>
    </w:p>
    <w:p w14:paraId="08D884D5" w14:textId="77777777" w:rsidR="00B82CCF" w:rsidRDefault="00B82CCF" w:rsidP="00B82CCF">
      <w:pPr>
        <w:spacing w:after="0" w:line="240" w:lineRule="auto"/>
        <w:jc w:val="both"/>
        <w:rPr>
          <w:rFonts w:ascii="Calibri" w:hAnsi="Calibri" w:cs="Calibri"/>
          <w:b/>
          <w:color w:val="000000" w:themeColor="text1"/>
          <w:sz w:val="28"/>
          <w:szCs w:val="28"/>
          <w:lang w:val="en-CH"/>
        </w:rPr>
      </w:pPr>
      <w:r w:rsidRPr="00B82CCF">
        <w:rPr>
          <w:rFonts w:ascii="Calibri" w:hAnsi="Calibri" w:cs="Calibri"/>
          <w:b/>
          <w:color w:val="000000" w:themeColor="text1"/>
          <w:sz w:val="28"/>
          <w:szCs w:val="28"/>
          <w:lang w:val="en-CH"/>
        </w:rPr>
        <w:t>What should the exposé include?</w:t>
      </w:r>
    </w:p>
    <w:p w14:paraId="06472A19" w14:textId="77777777" w:rsidR="00B82CCF" w:rsidRPr="00B82CCF" w:rsidRDefault="00B82CCF" w:rsidP="00B82CCF">
      <w:pPr>
        <w:spacing w:after="0" w:line="240" w:lineRule="auto"/>
        <w:jc w:val="both"/>
        <w:rPr>
          <w:rFonts w:ascii="Calibri" w:hAnsi="Calibri" w:cs="Calibri"/>
          <w:b/>
          <w:color w:val="000000" w:themeColor="text1"/>
          <w:sz w:val="28"/>
          <w:szCs w:val="28"/>
          <w:lang w:val="en-CH"/>
        </w:rPr>
      </w:pPr>
    </w:p>
    <w:p w14:paraId="756C9E8A" w14:textId="77777777" w:rsidR="00B82CCF" w:rsidRPr="00B82CCF" w:rsidRDefault="00B82CCF" w:rsidP="00B82CCF">
      <w:pPr>
        <w:spacing w:after="0" w:line="240" w:lineRule="auto"/>
        <w:jc w:val="both"/>
        <w:rPr>
          <w:rFonts w:ascii="Calibri" w:hAnsi="Calibri" w:cs="Calibri"/>
          <w:b/>
          <w:color w:val="000000" w:themeColor="text1"/>
          <w:sz w:val="22"/>
          <w:szCs w:val="22"/>
          <w:lang w:val="en-CH"/>
        </w:rPr>
      </w:pPr>
      <w:r w:rsidRPr="00B82CCF">
        <w:rPr>
          <w:rFonts w:ascii="Calibri" w:hAnsi="Calibri" w:cs="Calibri"/>
          <w:b/>
          <w:color w:val="000000" w:themeColor="text1"/>
          <w:sz w:val="22"/>
          <w:szCs w:val="22"/>
          <w:lang w:val="en-CH"/>
        </w:rPr>
        <w:t>Content</w:t>
      </w:r>
    </w:p>
    <w:p w14:paraId="630B190E" w14:textId="77777777" w:rsidR="00B82CCF" w:rsidRPr="00B82CCF" w:rsidRDefault="00B82CCF" w:rsidP="00B82CCF">
      <w:pPr>
        <w:spacing w:after="0" w:line="240" w:lineRule="auto"/>
        <w:jc w:val="both"/>
        <w:rPr>
          <w:rFonts w:ascii="Calibri" w:hAnsi="Calibri" w:cs="Calibri"/>
          <w:bCs/>
          <w:color w:val="000000" w:themeColor="text1"/>
          <w:sz w:val="22"/>
          <w:szCs w:val="22"/>
          <w:lang w:val="en-CH"/>
        </w:rPr>
      </w:pPr>
      <w:r w:rsidRPr="00B82CCF">
        <w:rPr>
          <w:rFonts w:ascii="Calibri" w:hAnsi="Calibri" w:cs="Calibri"/>
          <w:bCs/>
          <w:color w:val="000000" w:themeColor="text1"/>
          <w:sz w:val="22"/>
          <w:szCs w:val="22"/>
          <w:lang w:val="en-CH"/>
        </w:rPr>
        <w:t>The exposé should outline the key questions you aim to address and explain how you plan to answer them. You should describe your approach and methodology (e.g., statistical analyses, conceptual frameworks, case studies, etc.). The choice of method is entirely up to you. Additionally, please outline what type of results or insights you expect to gain.</w:t>
      </w:r>
    </w:p>
    <w:p w14:paraId="3BCD10C4" w14:textId="77777777" w:rsidR="00B82CCF" w:rsidRPr="00B82CCF" w:rsidRDefault="00B82CCF" w:rsidP="00B82CCF">
      <w:pPr>
        <w:spacing w:after="0" w:line="240" w:lineRule="auto"/>
        <w:jc w:val="both"/>
        <w:rPr>
          <w:rFonts w:ascii="Calibri" w:hAnsi="Calibri" w:cs="Calibri"/>
          <w:bCs/>
          <w:color w:val="000000" w:themeColor="text1"/>
          <w:sz w:val="22"/>
          <w:szCs w:val="22"/>
          <w:lang w:val="en-CH"/>
        </w:rPr>
      </w:pPr>
    </w:p>
    <w:p w14:paraId="45091182" w14:textId="77777777" w:rsidR="00B82CCF" w:rsidRPr="00B82CCF" w:rsidRDefault="00B82CCF" w:rsidP="00B82CCF">
      <w:pPr>
        <w:spacing w:after="0" w:line="240" w:lineRule="auto"/>
        <w:jc w:val="both"/>
        <w:rPr>
          <w:rFonts w:ascii="Calibri" w:hAnsi="Calibri" w:cs="Calibri"/>
          <w:b/>
          <w:color w:val="000000" w:themeColor="text1"/>
          <w:sz w:val="22"/>
          <w:szCs w:val="22"/>
          <w:lang w:val="en-CH"/>
        </w:rPr>
      </w:pPr>
      <w:r w:rsidRPr="00B82CCF">
        <w:rPr>
          <w:rFonts w:ascii="Calibri" w:hAnsi="Calibri" w:cs="Calibri"/>
          <w:b/>
          <w:color w:val="000000" w:themeColor="text1"/>
          <w:sz w:val="22"/>
          <w:szCs w:val="22"/>
          <w:lang w:val="en-CH"/>
        </w:rPr>
        <w:t>Format</w:t>
      </w:r>
    </w:p>
    <w:p w14:paraId="63C72779" w14:textId="07F18E0F" w:rsidR="009D2C4E" w:rsidRPr="00B82CCF" w:rsidRDefault="00B82CCF" w:rsidP="00B82CCF">
      <w:pPr>
        <w:spacing w:after="0" w:line="240" w:lineRule="auto"/>
        <w:jc w:val="both"/>
        <w:rPr>
          <w:rFonts w:ascii="Calibri" w:hAnsi="Calibri" w:cs="Calibri"/>
          <w:bCs/>
          <w:color w:val="000000" w:themeColor="text1"/>
          <w:sz w:val="22"/>
          <w:szCs w:val="22"/>
          <w:lang w:val="en-CH"/>
        </w:rPr>
      </w:pPr>
      <w:r w:rsidRPr="00B82CCF">
        <w:rPr>
          <w:rFonts w:ascii="Calibri" w:hAnsi="Calibri" w:cs="Calibri"/>
          <w:bCs/>
          <w:color w:val="000000" w:themeColor="text1"/>
          <w:sz w:val="22"/>
          <w:szCs w:val="22"/>
          <w:lang w:val="en-CH"/>
        </w:rPr>
        <w:t>There are no formal restrictions on structure or layout. However, the exposé must not exceed three pages (regardless of layout). It should be written for the executive management of the company – meaning it must be concise, well-founded, and convincing.</w:t>
      </w:r>
    </w:p>
    <w:p w14:paraId="6A42424B" w14:textId="77777777" w:rsidR="00624E8E" w:rsidRPr="00B82CCF" w:rsidRDefault="00624E8E" w:rsidP="002030B9">
      <w:pPr>
        <w:jc w:val="both"/>
        <w:rPr>
          <w:rFonts w:ascii="Calibri" w:hAnsi="Calibri" w:cs="Calibri"/>
          <w:b/>
          <w:bCs/>
          <w:color w:val="000000" w:themeColor="text1"/>
          <w:sz w:val="28"/>
          <w:szCs w:val="22"/>
          <w:lang w:val="en-US"/>
        </w:rPr>
      </w:pPr>
    </w:p>
    <w:p w14:paraId="39355D28" w14:textId="77777777" w:rsidR="00B82CCF" w:rsidRDefault="00B82CCF" w:rsidP="00B82CCF">
      <w:pPr>
        <w:spacing w:after="0" w:line="240" w:lineRule="auto"/>
        <w:jc w:val="both"/>
        <w:rPr>
          <w:rFonts w:ascii="Calibri" w:hAnsi="Calibri" w:cs="Calibri"/>
          <w:b/>
          <w:bCs/>
          <w:color w:val="000000" w:themeColor="text1"/>
          <w:sz w:val="28"/>
          <w:szCs w:val="28"/>
          <w:lang w:val="en-US"/>
        </w:rPr>
      </w:pPr>
      <w:r w:rsidRPr="00B82CCF">
        <w:rPr>
          <w:rFonts w:ascii="Calibri" w:hAnsi="Calibri" w:cs="Calibri"/>
          <w:b/>
          <w:bCs/>
          <w:color w:val="000000" w:themeColor="text1"/>
          <w:sz w:val="28"/>
          <w:szCs w:val="28"/>
          <w:lang w:val="en-US"/>
        </w:rPr>
        <w:t>What are the evaluation criteria?</w:t>
      </w:r>
    </w:p>
    <w:p w14:paraId="15CE74BA" w14:textId="77777777" w:rsidR="00B82CCF" w:rsidRPr="00B82CCF" w:rsidRDefault="00B82CCF" w:rsidP="00B82CCF">
      <w:pPr>
        <w:spacing w:after="0" w:line="240" w:lineRule="auto"/>
        <w:jc w:val="both"/>
        <w:rPr>
          <w:rFonts w:ascii="Calibri" w:hAnsi="Calibri" w:cs="Calibri"/>
          <w:b/>
          <w:bCs/>
          <w:color w:val="000000" w:themeColor="text1"/>
          <w:sz w:val="28"/>
          <w:szCs w:val="28"/>
          <w:lang w:val="en-US"/>
        </w:rPr>
      </w:pPr>
    </w:p>
    <w:p w14:paraId="4F43A9C3" w14:textId="77777777" w:rsidR="00B82CCF" w:rsidRPr="00B82CCF" w:rsidRDefault="00B82CCF" w:rsidP="00B82CCF">
      <w:pPr>
        <w:spacing w:after="0" w:line="240" w:lineRule="auto"/>
        <w:jc w:val="both"/>
        <w:rPr>
          <w:rFonts w:ascii="Calibri" w:hAnsi="Calibri" w:cs="Calibri"/>
          <w:b/>
          <w:bCs/>
          <w:color w:val="000000" w:themeColor="text1"/>
          <w:sz w:val="22"/>
          <w:szCs w:val="22"/>
          <w:lang w:val="en-US"/>
        </w:rPr>
      </w:pPr>
      <w:r w:rsidRPr="00B82CCF">
        <w:rPr>
          <w:rFonts w:ascii="Calibri" w:hAnsi="Calibri" w:cs="Calibri"/>
          <w:b/>
          <w:bCs/>
          <w:color w:val="000000" w:themeColor="text1"/>
          <w:sz w:val="22"/>
          <w:szCs w:val="22"/>
          <w:lang w:val="en-US"/>
        </w:rPr>
        <w:t>Creativity &amp; Innovation</w:t>
      </w:r>
    </w:p>
    <w:p w14:paraId="5E06CFAA" w14:textId="71D47CB2" w:rsidR="00D93BA8" w:rsidRPr="00B82CCF" w:rsidRDefault="00B82CCF" w:rsidP="00B82CCF">
      <w:pPr>
        <w:spacing w:after="0" w:line="240" w:lineRule="auto"/>
        <w:jc w:val="both"/>
        <w:rPr>
          <w:rFonts w:ascii="Calibri" w:hAnsi="Calibri" w:cs="Calibri"/>
          <w:color w:val="000000" w:themeColor="text1"/>
          <w:sz w:val="22"/>
          <w:szCs w:val="22"/>
          <w:lang w:val="en-US"/>
        </w:rPr>
      </w:pPr>
      <w:r w:rsidRPr="00B82CCF">
        <w:rPr>
          <w:rFonts w:ascii="Calibri" w:hAnsi="Calibri" w:cs="Calibri"/>
          <w:color w:val="000000" w:themeColor="text1"/>
          <w:sz w:val="22"/>
          <w:szCs w:val="22"/>
          <w:lang w:val="en-US"/>
        </w:rPr>
        <w:t>Originality, bold perspectives, and innovative ideas will be rewarded. The work should clearly reflect the team’s own contributions and thinking.</w:t>
      </w:r>
    </w:p>
    <w:p w14:paraId="1F41B13E" w14:textId="77777777" w:rsidR="00B82CCF" w:rsidRPr="00B82CCF" w:rsidRDefault="00B82CCF" w:rsidP="00B82CCF">
      <w:pPr>
        <w:spacing w:after="0" w:line="240" w:lineRule="auto"/>
        <w:jc w:val="both"/>
        <w:rPr>
          <w:rFonts w:ascii="Calibri" w:hAnsi="Calibri" w:cs="Calibri"/>
          <w:color w:val="000000" w:themeColor="text1"/>
          <w:sz w:val="22"/>
          <w:szCs w:val="22"/>
          <w:lang w:val="en-US"/>
        </w:rPr>
      </w:pPr>
    </w:p>
    <w:p w14:paraId="57AD33AE" w14:textId="77777777" w:rsidR="00B82CCF" w:rsidRPr="00B82CCF" w:rsidRDefault="00B82CCF" w:rsidP="00B82CCF">
      <w:pPr>
        <w:spacing w:after="0" w:line="240" w:lineRule="auto"/>
        <w:jc w:val="both"/>
        <w:rPr>
          <w:rFonts w:ascii="Calibri" w:hAnsi="Calibri" w:cs="Calibri"/>
          <w:b/>
          <w:bCs/>
          <w:color w:val="000000" w:themeColor="text1"/>
          <w:sz w:val="22"/>
          <w:szCs w:val="22"/>
          <w:lang w:val="en-US"/>
        </w:rPr>
      </w:pPr>
      <w:r w:rsidRPr="00B82CCF">
        <w:rPr>
          <w:rFonts w:ascii="Calibri" w:hAnsi="Calibri" w:cs="Calibri"/>
          <w:b/>
          <w:bCs/>
          <w:color w:val="000000" w:themeColor="text1"/>
          <w:sz w:val="22"/>
          <w:szCs w:val="22"/>
          <w:lang w:val="en-US"/>
        </w:rPr>
        <w:t>Practical Relevance &amp; Applicability</w:t>
      </w:r>
    </w:p>
    <w:p w14:paraId="28CF36EC" w14:textId="2AA476D3" w:rsidR="00060835" w:rsidRPr="00B82CCF" w:rsidRDefault="00B82CCF" w:rsidP="00B82CCF">
      <w:pPr>
        <w:spacing w:after="0" w:line="240" w:lineRule="auto"/>
        <w:jc w:val="both"/>
        <w:rPr>
          <w:rFonts w:ascii="Calibri" w:hAnsi="Calibri" w:cs="Calibri"/>
          <w:color w:val="000000" w:themeColor="text1"/>
          <w:sz w:val="22"/>
          <w:szCs w:val="22"/>
          <w:lang w:val="en-US"/>
        </w:rPr>
      </w:pPr>
      <w:r w:rsidRPr="00B82CCF">
        <w:rPr>
          <w:rFonts w:ascii="Calibri" w:hAnsi="Calibri" w:cs="Calibri"/>
          <w:color w:val="000000" w:themeColor="text1"/>
          <w:sz w:val="22"/>
          <w:szCs w:val="22"/>
          <w:lang w:val="en-US"/>
        </w:rPr>
        <w:t>Your arguments should reflect the specific challenges of integrating AI into CHG-MERIDIAN’s business model and operations (e.g., implementation hurdles, data compatibility, stakeholder adoption). The exposé should be geared toward practical feasibility, ensuring that the solutions developed later can be realistically applied and translated into actionable recommendations for CHG-MERIDIAN’s management. This focus on applicability is especially relevant in the next stage, when the full case solutions are elaborated.</w:t>
      </w:r>
    </w:p>
    <w:p w14:paraId="307ABA9A" w14:textId="77777777" w:rsidR="00D93BA8" w:rsidRPr="00B82CCF" w:rsidRDefault="00D93BA8" w:rsidP="00D93BA8">
      <w:pPr>
        <w:spacing w:after="0" w:line="240" w:lineRule="auto"/>
        <w:jc w:val="both"/>
        <w:rPr>
          <w:rFonts w:ascii="Calibri" w:hAnsi="Calibri" w:cs="Calibri"/>
          <w:color w:val="000000" w:themeColor="text1"/>
          <w:sz w:val="22"/>
          <w:szCs w:val="22"/>
          <w:lang w:val="en-US"/>
        </w:rPr>
      </w:pPr>
    </w:p>
    <w:sectPr w:rsidR="00D93BA8" w:rsidRPr="00B82CC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373DC" w14:textId="77777777" w:rsidR="00903A03" w:rsidRDefault="00903A03" w:rsidP="00F24D29">
      <w:pPr>
        <w:spacing w:after="0" w:line="240" w:lineRule="auto"/>
      </w:pPr>
      <w:r>
        <w:separator/>
      </w:r>
    </w:p>
  </w:endnote>
  <w:endnote w:type="continuationSeparator" w:id="0">
    <w:p w14:paraId="1E69D193" w14:textId="77777777" w:rsidR="00903A03" w:rsidRDefault="00903A03" w:rsidP="00F2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1EFD7" w14:textId="137432B6" w:rsidR="0010568D" w:rsidRDefault="00B82CCF">
    <w:pPr>
      <w:pStyle w:val="Footer"/>
    </w:pPr>
    <w:r>
      <w:rPr>
        <w:noProof/>
        <w:lang w:eastAsia="de-CH"/>
      </w:rPr>
      <w:drawing>
        <wp:inline distT="0" distB="0" distL="0" distR="0" wp14:anchorId="7E1A4394" wp14:editId="4D512952">
          <wp:extent cx="1000850" cy="428017"/>
          <wp:effectExtent l="0" t="0" r="2540" b="3810"/>
          <wp:docPr id="70407172"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07172"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04086" cy="47216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321F5" w14:textId="77777777" w:rsidR="00903A03" w:rsidRDefault="00903A03" w:rsidP="00F24D29">
      <w:pPr>
        <w:spacing w:after="0" w:line="240" w:lineRule="auto"/>
      </w:pPr>
      <w:r>
        <w:separator/>
      </w:r>
    </w:p>
  </w:footnote>
  <w:footnote w:type="continuationSeparator" w:id="0">
    <w:p w14:paraId="076B8734" w14:textId="77777777" w:rsidR="00903A03" w:rsidRDefault="00903A03" w:rsidP="00F24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C1A05"/>
    <w:multiLevelType w:val="hybridMultilevel"/>
    <w:tmpl w:val="FF282FAA"/>
    <w:lvl w:ilvl="0" w:tplc="52C0E26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6A4E8C"/>
    <w:multiLevelType w:val="hybridMultilevel"/>
    <w:tmpl w:val="3F1EB618"/>
    <w:lvl w:ilvl="0" w:tplc="55A03CC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5B47564"/>
    <w:multiLevelType w:val="hybridMultilevel"/>
    <w:tmpl w:val="D3BEBACC"/>
    <w:lvl w:ilvl="0" w:tplc="BC20996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498210">
    <w:abstractNumId w:val="2"/>
  </w:num>
  <w:num w:numId="2" w16cid:durableId="234584150">
    <w:abstractNumId w:val="0"/>
  </w:num>
  <w:num w:numId="3" w16cid:durableId="29885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2F0"/>
    <w:rsid w:val="00011535"/>
    <w:rsid w:val="00031730"/>
    <w:rsid w:val="0004141E"/>
    <w:rsid w:val="00060835"/>
    <w:rsid w:val="000C765B"/>
    <w:rsid w:val="0010568D"/>
    <w:rsid w:val="002019FF"/>
    <w:rsid w:val="002030B9"/>
    <w:rsid w:val="00212976"/>
    <w:rsid w:val="00310296"/>
    <w:rsid w:val="003877C6"/>
    <w:rsid w:val="003F54AB"/>
    <w:rsid w:val="00427BF3"/>
    <w:rsid w:val="00492859"/>
    <w:rsid w:val="004A3CB3"/>
    <w:rsid w:val="00624E8E"/>
    <w:rsid w:val="00631DE6"/>
    <w:rsid w:val="00660E55"/>
    <w:rsid w:val="0082379C"/>
    <w:rsid w:val="008B1DAB"/>
    <w:rsid w:val="008E328A"/>
    <w:rsid w:val="00903A03"/>
    <w:rsid w:val="009D2C4E"/>
    <w:rsid w:val="00B82CCF"/>
    <w:rsid w:val="00BA276F"/>
    <w:rsid w:val="00BC007C"/>
    <w:rsid w:val="00C01447"/>
    <w:rsid w:val="00CD72F0"/>
    <w:rsid w:val="00D6652C"/>
    <w:rsid w:val="00D93BA8"/>
    <w:rsid w:val="00DE53EA"/>
    <w:rsid w:val="00E40293"/>
    <w:rsid w:val="00E70C65"/>
    <w:rsid w:val="00E86188"/>
    <w:rsid w:val="00F24D29"/>
    <w:rsid w:val="00FB3D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C5A58"/>
  <w15:chartTrackingRefBased/>
  <w15:docId w15:val="{527A6AE0-C50E-FF4D-B395-C4354D2E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2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2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2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2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2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2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2F0"/>
    <w:rPr>
      <w:rFonts w:eastAsiaTheme="majorEastAsia" w:cstheme="majorBidi"/>
      <w:color w:val="272727" w:themeColor="text1" w:themeTint="D8"/>
    </w:rPr>
  </w:style>
  <w:style w:type="paragraph" w:styleId="Title">
    <w:name w:val="Title"/>
    <w:basedOn w:val="Normal"/>
    <w:next w:val="Normal"/>
    <w:link w:val="TitleChar"/>
    <w:uiPriority w:val="10"/>
    <w:qFormat/>
    <w:rsid w:val="00CD7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2F0"/>
    <w:pPr>
      <w:spacing w:before="160"/>
      <w:jc w:val="center"/>
    </w:pPr>
    <w:rPr>
      <w:i/>
      <w:iCs/>
      <w:color w:val="404040" w:themeColor="text1" w:themeTint="BF"/>
    </w:rPr>
  </w:style>
  <w:style w:type="character" w:customStyle="1" w:styleId="QuoteChar">
    <w:name w:val="Quote Char"/>
    <w:basedOn w:val="DefaultParagraphFont"/>
    <w:link w:val="Quote"/>
    <w:uiPriority w:val="29"/>
    <w:rsid w:val="00CD72F0"/>
    <w:rPr>
      <w:i/>
      <w:iCs/>
      <w:color w:val="404040" w:themeColor="text1" w:themeTint="BF"/>
    </w:rPr>
  </w:style>
  <w:style w:type="paragraph" w:styleId="ListParagraph">
    <w:name w:val="List Paragraph"/>
    <w:basedOn w:val="Normal"/>
    <w:uiPriority w:val="34"/>
    <w:qFormat/>
    <w:rsid w:val="00CD72F0"/>
    <w:pPr>
      <w:ind w:left="720"/>
      <w:contextualSpacing/>
    </w:pPr>
  </w:style>
  <w:style w:type="character" w:styleId="IntenseEmphasis">
    <w:name w:val="Intense Emphasis"/>
    <w:basedOn w:val="DefaultParagraphFont"/>
    <w:uiPriority w:val="21"/>
    <w:qFormat/>
    <w:rsid w:val="00CD72F0"/>
    <w:rPr>
      <w:i/>
      <w:iCs/>
      <w:color w:val="0F4761" w:themeColor="accent1" w:themeShade="BF"/>
    </w:rPr>
  </w:style>
  <w:style w:type="paragraph" w:styleId="IntenseQuote">
    <w:name w:val="Intense Quote"/>
    <w:basedOn w:val="Normal"/>
    <w:next w:val="Normal"/>
    <w:link w:val="IntenseQuoteChar"/>
    <w:uiPriority w:val="30"/>
    <w:qFormat/>
    <w:rsid w:val="00CD7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2F0"/>
    <w:rPr>
      <w:i/>
      <w:iCs/>
      <w:color w:val="0F4761" w:themeColor="accent1" w:themeShade="BF"/>
    </w:rPr>
  </w:style>
  <w:style w:type="character" w:styleId="IntenseReference">
    <w:name w:val="Intense Reference"/>
    <w:basedOn w:val="DefaultParagraphFont"/>
    <w:uiPriority w:val="32"/>
    <w:qFormat/>
    <w:rsid w:val="00CD72F0"/>
    <w:rPr>
      <w:b/>
      <w:bCs/>
      <w:smallCaps/>
      <w:color w:val="0F4761" w:themeColor="accent1" w:themeShade="BF"/>
      <w:spacing w:val="5"/>
    </w:rPr>
  </w:style>
  <w:style w:type="table" w:styleId="TableGrid">
    <w:name w:val="Table Grid"/>
    <w:basedOn w:val="TableNormal"/>
    <w:uiPriority w:val="39"/>
    <w:rsid w:val="00CD7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D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4D29"/>
  </w:style>
  <w:style w:type="paragraph" w:styleId="Footer">
    <w:name w:val="footer"/>
    <w:basedOn w:val="Normal"/>
    <w:link w:val="FooterChar"/>
    <w:uiPriority w:val="99"/>
    <w:unhideWhenUsed/>
    <w:rsid w:val="00F24D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49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477227E22437849B3EFCB2D2D0B6380" ma:contentTypeVersion="0" ma:contentTypeDescription="Ein neues Dokument erstellen." ma:contentTypeScope="" ma:versionID="e83dc6f819b133aa21815035035b8423">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AE7FB4-1F26-40B4-AE79-32FDE65CDA83}">
  <ds:schemaRefs>
    <ds:schemaRef ds:uri="http://schemas.microsoft.com/sharepoint/v3/contenttype/forms"/>
  </ds:schemaRefs>
</ds:datastoreItem>
</file>

<file path=customXml/itemProps2.xml><?xml version="1.0" encoding="utf-8"?>
<ds:datastoreItem xmlns:ds="http://schemas.openxmlformats.org/officeDocument/2006/customXml" ds:itemID="{72307348-5DA5-4A3F-83FB-AD3BBC2B9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77BDD3-5989-455F-8B4D-6C1DA8791C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Bally, Leo</dc:creator>
  <cp:keywords/>
  <dc:description/>
  <cp:lastModifiedBy>Kuprecht, Philipp</cp:lastModifiedBy>
  <cp:revision>2</cp:revision>
  <cp:lastPrinted>2025-03-10T16:41:00Z</cp:lastPrinted>
  <dcterms:created xsi:type="dcterms:W3CDTF">2025-07-27T15:19:00Z</dcterms:created>
  <dcterms:modified xsi:type="dcterms:W3CDTF">2025-07-27T15:19:00Z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0x0101002477227E22437849B3EFCB2D2D0B6380</vt:lpwstr>
  </property>
</Properties>
</file>